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4" w:lineRule="auto"/>
        <w:rPr>
          <w:sz w:val="24"/>
          <w:szCs w:val="24"/>
        </w:rPr>
      </w:pPr>
      <w:r w:rsidDel="00000000" w:rsidR="00000000" w:rsidRPr="00000000">
        <w:rPr>
          <w:color w:val="0f243e"/>
          <w:sz w:val="24"/>
          <w:szCs w:val="24"/>
          <w:rtl w:val="0"/>
        </w:rPr>
        <w:t xml:space="preserve">448 – Informed Consent Form (ICF) Template: Oral Assent– Interview/Survey Research Involving Minors (ages 7 and under)</w:t>
      </w:r>
      <w:r w:rsidDel="00000000" w:rsidR="00000000" w:rsidRPr="00000000">
        <w:rPr>
          <w:rtl w:val="0"/>
        </w:rPr>
      </w:r>
    </w:p>
    <w:bookmarkStart w:colFirst="0" w:colLast="0" w:name="gjdgxs" w:id="0"/>
    <w:bookmarkEnd w:id="0"/>
    <w:p w:rsidR="00000000" w:rsidDel="00000000" w:rsidP="00000000" w:rsidRDefault="00000000" w:rsidRPr="00000000" w14:paraId="00000002">
      <w:pPr>
        <w:spacing w:before="240" w:lineRule="auto"/>
        <w:ind w:left="860" w:firstLine="0"/>
        <w:rPr>
          <w:sz w:val="24"/>
          <w:szCs w:val="24"/>
        </w:rPr>
      </w:pPr>
      <w:r w:rsidDel="00000000" w:rsidR="00000000" w:rsidRPr="00000000">
        <w:rPr>
          <w:color w:val="0f243e"/>
          <w:sz w:val="24"/>
          <w:szCs w:val="24"/>
          <w:rtl w:val="0"/>
        </w:rPr>
        <w:t xml:space="preserve">Consent Form Template Language and Formatting</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this type of CHILD ASSENT FORM for research projects that involve: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1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Research participants who are MINORS (age 7 and under). Since minors typically may not provide informed consent for themselves, a parent/guardian needs to provide consent for the minor to participate. The researcher must get both the parental consent/permission (which is a separate document, not listed in this file), and the assent of the minor for the minor to participate.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9"/>
        </w:tabs>
        <w:spacing w:after="0" w:before="0" w:line="244" w:lineRule="auto"/>
        <w:ind w:left="1939" w:right="2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Minors under the age of 7 may not possess the maturity or mental capacity to understand the concepts involved in informed consent.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2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Interview, Survey or Observation, and Intervention. Intervention includes both physical procedures by which data are gathered and manipulations of the participant or the participant's environment that are performed for research purposes.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66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Always have two copies of the consent form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1" w:line="244" w:lineRule="auto"/>
        <w:ind w:left="1579" w:right="8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Revise the following template according to your research design while keeping the section headers, first person perspective, and 6</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writing level.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1" w:line="244" w:lineRule="auto"/>
        <w:ind w:left="1579" w:right="8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ind w:left="1260" w:firstLine="0"/>
        <w:rPr>
          <w:sz w:val="24"/>
          <w:szCs w:val="24"/>
        </w:rPr>
      </w:pPr>
      <w:r w:rsidDel="00000000" w:rsidR="00000000" w:rsidRPr="00000000">
        <w:rPr>
          <w:sz w:val="24"/>
          <w:szCs w:val="24"/>
          <w:rtl w:val="0"/>
        </w:rPr>
        <w:t xml:space="preserve">Highlighted sentences are mandatory for all consent forms.  </w:t>
      </w:r>
    </w:p>
    <w:p w:rsidR="00000000" w:rsidDel="00000000" w:rsidP="00000000" w:rsidRDefault="00000000" w:rsidRPr="00000000" w14:paraId="00000010">
      <w:pPr>
        <w:ind w:left="1260" w:firstLine="0"/>
        <w:rPr>
          <w:sz w:val="24"/>
          <w:szCs w:val="24"/>
        </w:rPr>
      </w:pPr>
      <w:r w:rsidDel="00000000" w:rsidR="00000000" w:rsidRPr="00000000">
        <w:rPr>
          <w:rtl w:val="0"/>
        </w:rPr>
      </w:r>
    </w:p>
    <w:p w:rsidR="00000000" w:rsidDel="00000000" w:rsidP="00000000" w:rsidRDefault="00000000" w:rsidRPr="00000000" w14:paraId="00000011">
      <w:pPr>
        <w:ind w:left="1260" w:firstLine="0"/>
        <w:rPr>
          <w:sz w:val="24"/>
          <w:szCs w:val="24"/>
        </w:rPr>
      </w:pPr>
      <w:r w:rsidDel="00000000" w:rsidR="00000000" w:rsidRPr="00000000">
        <w:rPr>
          <w:sz w:val="24"/>
          <w:szCs w:val="24"/>
          <w:rtl w:val="0"/>
        </w:rPr>
        <w:t xml:space="preserve">Be sure to enter the version number of the consent form in the footer.</w:t>
      </w:r>
    </w:p>
    <w:p w:rsidR="00000000" w:rsidDel="00000000" w:rsidP="00000000" w:rsidRDefault="00000000" w:rsidRPr="00000000" w14:paraId="00000012">
      <w:pPr>
        <w:ind w:left="1260" w:firstLine="0"/>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remove the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yellow highlights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red notes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finalizing and submitting your consent form.</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default"/>
          <w:footerReference r:id="rId7" w:type="default"/>
          <w:footerReference r:id="rId8" w:type="first"/>
          <w:pgSz w:h="15840" w:w="12240" w:orient="portrait"/>
          <w:pgMar w:bottom="1100" w:top="620" w:left="580" w:right="1300" w:header="88" w:footer="904"/>
          <w:pgNumType w:start="1"/>
          <w:titlePg w:val="1"/>
        </w:sect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Aloha! My name is Kainoa Researcher. I am from the University of Hawai‘i. I am doing a research study. A research study is a special way to help us learn new things. I would </w:t>
      </w:r>
      <w:r w:rsidDel="00000000" w:rsidR="00000000" w:rsidRPr="00000000">
        <w:rPr>
          <w:sz w:val="24"/>
          <w:szCs w:val="24"/>
          <w:rtl w:val="0"/>
        </w:rPr>
        <w:t xml:space="preserve">like to learn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something about how you learn how to speak.</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asking you to be in the study because you are a child who is learning how to talk. If you decide to be in the study, here is what you will be asked to do. Do you know how a parrot copies how people say things? We will talk to each other like that. First, I will say something, and you will copy me, just like a parrot. You can tell me if you would like to do these things, or if you would not like to do these things.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do this at (location of the study) and it will take about half an hour.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 am done with the study, I will write about what I learned and share this with others. I will not put your name in what I write.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171"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don’t have to be in the study unless you want to. You can say “no” and nothing bad will happen. Even if you say “yes” now to be in the study, you can stop later. No one will get mad if you decide to stop. All you have to do is tell me you want to stop.</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171"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171"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keep us both safe, I will wear a mask, and you will wear a mask.</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ask questions that you have now about this study. If you have questions later, you can ask me.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your name on this page means that the page was read (by you or to you) and that you agree to be in the study.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like to try? OK. When we are doing the sentences, you can tell me if you would like to stop or if you need a break, at any time.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audio recording) We also will have somebody who will use this camera [SHOW/POINT TO/HOLD UP the recorder] to audio tape us, so I can look and listen to you and me later… to see what we did and what we said.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check with your (mother and/or father) now. That way, you can tell me if you would like to get started…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footerReference r:id="rId10" w:type="default"/>
          <w:type w:val="nextPage"/>
          <w:pgSz w:h="15840" w:w="12240" w:orient="portrait"/>
          <w:pgMar w:bottom="1260" w:top="620" w:left="580" w:right="1300" w:header="576" w:footer="576"/>
          <w:pgNumType w:start="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give this page to your parent / guardian to keep.</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the study and know what will happen to me. I know that I can quit the study at any time. I agree to be in the study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study 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27" w:line="240"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27" w:line="240"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name (printed)</w:t>
        <w:tab/>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4171315" cy="12700"/>
                <wp:effectExtent b="0" l="0" r="0" t="0"/>
                <wp:wrapTopAndBottom distB="0" distT="0"/>
                <wp:docPr id="3" name=""/>
                <a:graphic>
                  <a:graphicData uri="http://schemas.microsoft.com/office/word/2010/wordprocessingShape">
                    <wps:wsp>
                      <wps:cNvSpPr/>
                      <wps:cNvPr id="4" name="Shape 4"/>
                      <wps:spPr>
                        <a:xfrm>
                          <a:off x="3260343" y="3779365"/>
                          <a:ext cx="4171315" cy="1270"/>
                        </a:xfrm>
                        <a:custGeom>
                          <a:rect b="b" l="l" r="r" t="t"/>
                          <a:pathLst>
                            <a:path extrusionOk="0" h="120000" w="4171315">
                              <a:moveTo>
                                <a:pt x="0" y="0"/>
                              </a:moveTo>
                              <a:lnTo>
                                <a:pt x="417118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4171315"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1713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5384800</wp:posOffset>
                </wp:positionH>
                <wp:positionV relativeFrom="paragraph">
                  <wp:posOffset>165100</wp:posOffset>
                </wp:positionV>
                <wp:extent cx="868044" cy="12700"/>
                <wp:effectExtent b="0" l="0" r="0" t="0"/>
                <wp:wrapTopAndBottom distB="0" distT="0"/>
                <wp:docPr id="2" name=""/>
                <a:graphic>
                  <a:graphicData uri="http://schemas.microsoft.com/office/word/2010/wordprocessingShape">
                    <wps:wsp>
                      <wps:cNvSpPr/>
                      <wps:cNvPr id="3" name="Shape 3"/>
                      <wps:spPr>
                        <a:xfrm>
                          <a:off x="4911978" y="3779365"/>
                          <a:ext cx="868044" cy="1270"/>
                        </a:xfrm>
                        <a:custGeom>
                          <a:rect b="b" l="l" r="r" t="t"/>
                          <a:pathLst>
                            <a:path extrusionOk="0" h="120000" w="868044">
                              <a:moveTo>
                                <a:pt x="0" y="0"/>
                              </a:moveTo>
                              <a:lnTo>
                                <a:pt x="86803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5384800</wp:posOffset>
                </wp:positionH>
                <wp:positionV relativeFrom="paragraph">
                  <wp:posOffset>165100</wp:posOffset>
                </wp:positionV>
                <wp:extent cx="868044"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868044" cy="1270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27" w:line="240"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Signature for Assent</w:t>
        <w:tab/>
        <w:t xml:space="preserve">Date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spacing w:before="0" w:lineRule="auto"/>
        <w:ind w:left="860" w:right="0" w:firstLine="0"/>
        <w:jc w:val="left"/>
        <w:rPr>
          <w:sz w:val="24"/>
          <w:szCs w:val="24"/>
        </w:rPr>
      </w:pPr>
      <w:r w:rsidDel="00000000" w:rsidR="00000000" w:rsidRPr="00000000">
        <w:rPr>
          <w:sz w:val="24"/>
          <w:szCs w:val="24"/>
          <w:rtl w:val="0"/>
        </w:rPr>
        <w:t xml:space="preserve">Check which applies (to be completed by person conducting assent discussion):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18"/>
          <w:tab w:val="left" w:leader="none" w:pos="1220"/>
        </w:tabs>
        <w:spacing w:after="0" w:before="0" w:line="228" w:lineRule="auto"/>
        <w:ind w:left="1220" w:right="134"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is capable of reading and understanding the assent form and has signed above as documentation of assent to take part in this study.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19"/>
        </w:tabs>
        <w:spacing w:after="0" w:before="198" w:line="237" w:lineRule="auto"/>
        <w:ind w:left="1219" w:right="1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is not capable of reading the assent form, however, the information was explained verbally to the child who signed above to acknowledge the verbal explanation and his/her assent to take part in this study.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wp:posOffset>
                </wp:positionH>
                <wp:positionV relativeFrom="paragraph">
                  <wp:posOffset>152400</wp:posOffset>
                </wp:positionV>
                <wp:extent cx="4224020" cy="12700"/>
                <wp:effectExtent b="0" l="0" r="0" t="0"/>
                <wp:wrapTopAndBottom distB="0" distT="0"/>
                <wp:docPr id="4" name=""/>
                <a:graphic>
                  <a:graphicData uri="http://schemas.microsoft.com/office/word/2010/wordprocessingShape">
                    <wps:wsp>
                      <wps:cNvSpPr/>
                      <wps:cNvPr id="5" name="Shape 5"/>
                      <wps:spPr>
                        <a:xfrm>
                          <a:off x="3233990" y="3779365"/>
                          <a:ext cx="4224020" cy="1270"/>
                        </a:xfrm>
                        <a:custGeom>
                          <a:rect b="b" l="l" r="r" t="t"/>
                          <a:pathLst>
                            <a:path extrusionOk="0" h="120000" w="4224020">
                              <a:moveTo>
                                <a:pt x="0" y="0"/>
                              </a:moveTo>
                              <a:lnTo>
                                <a:pt x="422388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wp:posOffset>
                </wp:positionH>
                <wp:positionV relativeFrom="paragraph">
                  <wp:posOffset>152400</wp:posOffset>
                </wp:positionV>
                <wp:extent cx="4224020" cy="12700"/>
                <wp:effectExtent b="0" l="0" r="0" t="0"/>
                <wp:wrapTopAndBottom distB="0" distT="0"/>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224020" cy="1270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Person Obtaining Assent (Print)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859"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________________________________________________________</w:t>
        <w:tab/>
        <w:t xml:space="preserve">   _______________</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43"/>
        </w:tabs>
        <w:spacing w:after="0" w:before="27" w:line="240" w:lineRule="auto"/>
        <w:ind w:left="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Person Obtaining Assent</w:t>
        <w:tab/>
        <w:t xml:space="preserve">Date</w:t>
      </w:r>
    </w:p>
    <w:sectPr>
      <w:type w:val="nextPage"/>
      <w:pgSz w:h="15840" w:w="12240" w:orient="portrait"/>
      <w:pgMar w:bottom="1260" w:top="620" w:left="580" w:right="130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448 ICF Template v. 07.26.2023                        </w:t>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448 ICF Template v. 07.26.2023                        </w:t>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9705" cy="207010"/>
              <wp:effectExtent b="0" l="0" r="0" t="0"/>
              <wp:wrapNone/>
              <wp:docPr id="1" name=""/>
              <a:graphic>
                <a:graphicData uri="http://schemas.microsoft.com/office/word/2010/wordprocessingShape">
                  <wps:wsp>
                    <wps:cNvSpPr/>
                    <wps:cNvPr id="2" name="Shape 2"/>
                    <wps:spPr>
                      <a:xfrm>
                        <a:off x="5260910" y="3681258"/>
                        <a:ext cx="170180" cy="197485"/>
                      </a:xfrm>
                      <a:prstGeom prst="rect">
                        <a:avLst/>
                      </a:prstGeom>
                      <a:noFill/>
                      <a:ln>
                        <a:noFill/>
                      </a:ln>
                    </wps:spPr>
                    <wps:txbx>
                      <w:txbxContent>
                        <w:p w:rsidR="00000000" w:rsidDel="00000000" w:rsidP="00000000" w:rsidRDefault="00000000" w:rsidRPr="00000000">
                          <w:pPr>
                            <w:spacing w:after="0" w:before="24.000000953674316"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9705" cy="20701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9705" cy="2070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b w:val="1"/>
        <w:sz w:val="24"/>
        <w:szCs w:val="24"/>
      </w:rPr>
    </w:pPr>
    <w:r w:rsidDel="00000000" w:rsidR="00000000" w:rsidRPr="00000000">
      <w:rPr>
        <w:b w:val="1"/>
        <w:sz w:val="24"/>
        <w:szCs w:val="24"/>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635</wp:posOffset>
          </wp:positionV>
          <wp:extent cx="600710" cy="60071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54">
    <w:pPr>
      <w:jc w:val="center"/>
      <w:rPr>
        <w:b w:val="1"/>
        <w:sz w:val="24"/>
        <w:szCs w:val="24"/>
      </w:rPr>
    </w:pPr>
    <w:r w:rsidDel="00000000" w:rsidR="00000000" w:rsidRPr="00000000">
      <w:rPr>
        <w:b w:val="1"/>
        <w:sz w:val="24"/>
        <w:szCs w:val="24"/>
        <w:rtl w:val="0"/>
      </w:rPr>
      <w:t xml:space="preserve">Oral Assent– Interview / Survey Research</w:t>
    </w:r>
  </w:p>
  <w:p w:rsidR="00000000" w:rsidDel="00000000" w:rsidP="00000000" w:rsidRDefault="00000000" w:rsidRPr="00000000" w14:paraId="00000055">
    <w:pPr>
      <w:jc w:val="center"/>
      <w:rPr>
        <w:b w:val="1"/>
        <w:sz w:val="24"/>
        <w:szCs w:val="24"/>
      </w:rPr>
    </w:pPr>
    <w:r w:rsidDel="00000000" w:rsidR="00000000" w:rsidRPr="00000000">
      <w:rPr>
        <w:b w:val="1"/>
        <w:sz w:val="24"/>
        <w:szCs w:val="24"/>
        <w:rtl w:val="0"/>
      </w:rPr>
      <w:t xml:space="preserve">Involving Minors (children ages 7 and under)</w:t>
    </w:r>
  </w:p>
  <w:p w:rsidR="00000000" w:rsidDel="00000000" w:rsidP="00000000" w:rsidRDefault="00000000" w:rsidRPr="00000000" w14:paraId="00000056">
    <w:pPr>
      <w:jc w:val="center"/>
      <w:rPr>
        <w:b w:val="1"/>
        <w:sz w:val="24"/>
        <w:szCs w:val="24"/>
      </w:rPr>
    </w:pPr>
    <w:r w:rsidDel="00000000" w:rsidR="00000000" w:rsidRPr="00000000">
      <w:rPr>
        <w:b w:val="1"/>
        <w:sz w:val="24"/>
        <w:szCs w:val="24"/>
        <w:rtl w:val="0"/>
      </w:rPr>
      <w:t xml:space="preserve">(</w:t>
    </w:r>
    <w:r w:rsidDel="00000000" w:rsidR="00000000" w:rsidRPr="00000000">
      <w:rPr>
        <w:b w:val="1"/>
        <w:color w:val="ff0000"/>
        <w:sz w:val="24"/>
        <w:szCs w:val="24"/>
        <w:rtl w:val="0"/>
      </w:rPr>
      <w:t xml:space="preserve">Insert PI name</w:t>
    </w:r>
    <w:r w:rsidDel="00000000" w:rsidR="00000000" w:rsidRPr="00000000">
      <w:rPr>
        <w:b w:val="1"/>
        <w:sz w:val="24"/>
        <w:szCs w:val="24"/>
        <w:rtl w:val="0"/>
      </w:rPr>
      <w:t xml:space="preserve">), Principal Investigator</w:t>
    </w:r>
  </w:p>
  <w:p w:rsidR="00000000" w:rsidDel="00000000" w:rsidP="00000000" w:rsidRDefault="00000000" w:rsidRPr="00000000" w14:paraId="00000057">
    <w:pPr>
      <w:jc w:val="center"/>
      <w:rPr>
        <w:b w:val="1"/>
        <w:sz w:val="24"/>
        <w:szCs w:val="24"/>
      </w:rPr>
    </w:pPr>
    <w:r w:rsidDel="00000000" w:rsidR="00000000" w:rsidRPr="00000000">
      <w:rPr>
        <w:b w:val="1"/>
        <w:sz w:val="24"/>
        <w:szCs w:val="24"/>
        <w:rtl w:val="0"/>
      </w:rPr>
      <w:t xml:space="preserve">Project Title: (</w:t>
    </w:r>
    <w:r w:rsidDel="00000000" w:rsidR="00000000" w:rsidRPr="00000000">
      <w:rPr>
        <w:b w:val="1"/>
        <w:i w:val="1"/>
        <w:color w:val="ff0000"/>
        <w:sz w:val="24"/>
        <w:szCs w:val="24"/>
        <w:rtl w:val="0"/>
      </w:rPr>
      <w:t xml:space="preserve">insert title here</w:t>
    </w:r>
    <w:r w:rsidDel="00000000" w:rsidR="00000000" w:rsidRPr="00000000">
      <w:rPr>
        <w:b w:val="1"/>
        <w:sz w:val="24"/>
        <w:szCs w:val="24"/>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20" w:hanging="360"/>
      </w:pPr>
      <w:rPr>
        <w:rFonts w:ascii="Noto Sans Symbols" w:cs="Noto Sans Symbols" w:eastAsia="Noto Sans Symbols" w:hAnsi="Noto Sans Symbols"/>
        <w:b w:val="0"/>
        <w:i w:val="0"/>
        <w:sz w:val="32"/>
        <w:szCs w:val="32"/>
      </w:rPr>
    </w:lvl>
    <w:lvl w:ilvl="1">
      <w:start w:val="0"/>
      <w:numFmt w:val="bullet"/>
      <w:lvlText w:val="•"/>
      <w:lvlJc w:val="left"/>
      <w:pPr>
        <w:ind w:left="2134" w:hanging="360"/>
      </w:pPr>
      <w:rPr/>
    </w:lvl>
    <w:lvl w:ilvl="2">
      <w:start w:val="0"/>
      <w:numFmt w:val="bullet"/>
      <w:lvlText w:val="•"/>
      <w:lvlJc w:val="left"/>
      <w:pPr>
        <w:ind w:left="3048" w:hanging="360"/>
      </w:pPr>
      <w:rPr/>
    </w:lvl>
    <w:lvl w:ilvl="3">
      <w:start w:val="0"/>
      <w:numFmt w:val="bullet"/>
      <w:lvlText w:val="•"/>
      <w:lvlJc w:val="left"/>
      <w:pPr>
        <w:ind w:left="3962" w:hanging="360"/>
      </w:pPr>
      <w:rPr/>
    </w:lvl>
    <w:lvl w:ilvl="4">
      <w:start w:val="0"/>
      <w:numFmt w:val="bullet"/>
      <w:lvlText w:val="•"/>
      <w:lvlJc w:val="left"/>
      <w:pPr>
        <w:ind w:left="4876" w:hanging="360"/>
      </w:pPr>
      <w:rPr/>
    </w:lvl>
    <w:lvl w:ilvl="5">
      <w:start w:val="0"/>
      <w:numFmt w:val="bullet"/>
      <w:lvlText w:val="•"/>
      <w:lvlJc w:val="left"/>
      <w:pPr>
        <w:ind w:left="5790" w:hanging="360"/>
      </w:pPr>
      <w:rPr/>
    </w:lvl>
    <w:lvl w:ilvl="6">
      <w:start w:val="0"/>
      <w:numFmt w:val="bullet"/>
      <w:lvlText w:val="•"/>
      <w:lvlJc w:val="left"/>
      <w:pPr>
        <w:ind w:left="6704" w:hanging="360"/>
      </w:pPr>
      <w:rPr/>
    </w:lvl>
    <w:lvl w:ilvl="7">
      <w:start w:val="0"/>
      <w:numFmt w:val="bullet"/>
      <w:lvlText w:val="•"/>
      <w:lvlJc w:val="left"/>
      <w:pPr>
        <w:ind w:left="7618" w:hanging="360"/>
      </w:pPr>
      <w:rPr/>
    </w:lvl>
    <w:lvl w:ilvl="8">
      <w:start w:val="0"/>
      <w:numFmt w:val="bullet"/>
      <w:lvlText w:val="•"/>
      <w:lvlJc w:val="left"/>
      <w:pPr>
        <w:ind w:left="853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 w:lineRule="auto"/>
      <w:ind w:left="1619" w:right="904"/>
      <w:jc w:val="center"/>
    </w:pPr>
    <w:rPr>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4" w:lineRule="auto"/>
      <w:ind w:left="860" w:hanging="0.9999999999999432"/>
    </w:pPr>
    <w:rPr>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3.xm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